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3207" w14:textId="77777777" w:rsidR="008E45BC" w:rsidRPr="00215C39" w:rsidRDefault="00B912C5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様式</w:t>
      </w:r>
    </w:p>
    <w:p w14:paraId="2F20206C" w14:textId="77777777" w:rsidR="008E45BC" w:rsidRPr="00215C39" w:rsidRDefault="008E45BC" w:rsidP="008E45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7E888C9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通報年月日　</w:t>
      </w:r>
      <w:r w:rsidR="00FE2856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5786C0B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14:paraId="679C257D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Times New Roman" w:hAnsi="Times New Roman" w:cs="ＭＳ 明朝" w:hint="eastAsia"/>
          <w:color w:val="000000"/>
          <w:kern w:val="0"/>
          <w:sz w:val="24"/>
        </w:rPr>
        <w:t>・住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所：</w:t>
      </w:r>
    </w:p>
    <w:p w14:paraId="6C5713A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Times New Roman" w:hAnsi="Times New Roman" w:cs="ＭＳ 明朝" w:hint="eastAsia"/>
          <w:color w:val="000000"/>
          <w:kern w:val="0"/>
          <w:sz w:val="24"/>
        </w:rPr>
        <w:t>・名称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：　</w:t>
      </w:r>
    </w:p>
    <w:p w14:paraId="639A1FC5" w14:textId="77777777" w:rsidR="00AB2452" w:rsidRPr="00215C39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Times New Roman" w:hAnsi="Times New Roman" w:cs="ＭＳ 明朝" w:hint="eastAsia"/>
          <w:color w:val="000000"/>
          <w:kern w:val="0"/>
          <w:sz w:val="24"/>
        </w:rPr>
        <w:t>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連絡先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</w:p>
    <w:p w14:paraId="2AC1BFA1" w14:textId="77777777" w:rsidR="008E45BC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FAX</w:t>
      </w:r>
    </w:p>
    <w:p w14:paraId="65E14F04" w14:textId="77777777" w:rsidR="009A325C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E-mail</w:t>
      </w:r>
    </w:p>
    <w:p w14:paraId="0FA129E4" w14:textId="77777777" w:rsidR="009A325C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ＭＳ 明朝" w:hint="eastAsia"/>
          <w:color w:val="000000"/>
          <w:kern w:val="0"/>
          <w:sz w:val="24"/>
        </w:rPr>
        <w:t>・</w:t>
      </w:r>
      <w:r w:rsidR="009A325C">
        <w:rPr>
          <w:rFonts w:ascii="ＭＳ 明朝" w:hint="eastAsia"/>
          <w:color w:val="000000"/>
          <w:kern w:val="0"/>
          <w:sz w:val="24"/>
        </w:rPr>
        <w:t>担当者　所属</w:t>
      </w:r>
    </w:p>
    <w:p w14:paraId="34D0D6B6" w14:textId="77777777" w:rsidR="00AB2452" w:rsidRPr="00215C39" w:rsidRDefault="009A325C" w:rsidP="009A325C">
      <w:pPr>
        <w:overflowPunct w:val="0"/>
        <w:adjustRightInd w:val="0"/>
        <w:spacing w:line="260" w:lineRule="exact"/>
        <w:ind w:firstLineChars="2089" w:firstLine="566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氏名</w:t>
      </w:r>
    </w:p>
    <w:p w14:paraId="4AC9D783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3C5D9CCC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7E6126">
        <w:rPr>
          <w:rFonts w:ascii="Times New Roman" w:hAnsi="Times New Roman" w:cs="ＭＳ 明朝" w:hint="eastAsia"/>
          <w:color w:val="000000"/>
          <w:kern w:val="0"/>
          <w:sz w:val="24"/>
        </w:rPr>
        <w:t>三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6E5520A3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2D207F2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</w:p>
    <w:p w14:paraId="5E87BD22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186FA29C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DBE0BAC" w14:textId="77777777" w:rsidR="008E45BC" w:rsidRPr="00215C39" w:rsidRDefault="008E45BC" w:rsidP="001945A0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</w:p>
    <w:p w14:paraId="4ED28686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7D7F8FA1" w14:textId="77777777" w:rsidR="008E45BC" w:rsidRPr="00664191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1B6023C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</w:p>
    <w:p w14:paraId="5E807D41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2520F11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118BA9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</w:p>
    <w:p w14:paraId="4CBB34A2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4DF0C6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3BEBDEA7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５．計画機関</w:t>
      </w:r>
      <w:r w:rsidR="009A325C"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62C98395" w14:textId="77777777" w:rsidR="008E45BC" w:rsidRDefault="00AB2452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連絡先：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 w:rsidR="0021760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FAX</w:t>
      </w:r>
    </w:p>
    <w:p w14:paraId="67C9DFF1" w14:textId="77777777" w:rsidR="00217602" w:rsidRDefault="00217602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所　属：</w:t>
      </w:r>
    </w:p>
    <w:p w14:paraId="46A10135" w14:textId="77777777" w:rsidR="008E45BC" w:rsidRPr="008E45BC" w:rsidRDefault="00AB2452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担当者：</w:t>
      </w:r>
    </w:p>
    <w:p w14:paraId="29B8343C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６．その他</w:t>
      </w:r>
    </w:p>
    <w:p w14:paraId="1AB89D71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77CC201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82B84EB" w14:textId="77777777" w:rsidR="00217602" w:rsidRPr="00215C39" w:rsidRDefault="00217602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896FC12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63510A11" w14:textId="77777777" w:rsidR="00F04682" w:rsidRDefault="00F04682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tbl>
      <w:tblPr>
        <w:tblpPr w:leftFromText="142" w:rightFromText="142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D50766" w14:paraId="38F78D7D" w14:textId="77777777" w:rsidTr="00D5076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58" w:type="dxa"/>
          </w:tcPr>
          <w:p w14:paraId="36FC0B9D" w14:textId="77777777" w:rsidR="00D50766" w:rsidRDefault="00D50766" w:rsidP="00D507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14:paraId="7E564CEA" w14:textId="77777777" w:rsidR="00D50766" w:rsidRDefault="00D50766" w:rsidP="00D507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  <w:p w14:paraId="4FD1A6C4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D50766" w14:paraId="52BD461B" w14:textId="77777777" w:rsidTr="00D5076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58" w:type="dxa"/>
          </w:tcPr>
          <w:p w14:paraId="0BFBB78D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D50766" w14:paraId="48848824" w14:textId="77777777" w:rsidTr="00D50766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058" w:type="dxa"/>
          </w:tcPr>
          <w:p w14:paraId="42376841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14:paraId="62A75569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D50766" w14:paraId="68AEBDB1" w14:textId="77777777" w:rsidTr="00D507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58" w:type="dxa"/>
          </w:tcPr>
          <w:p w14:paraId="1F67B59B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14:paraId="12B02CF5" w14:textId="08D250AD" w:rsidR="008E45BC" w:rsidRDefault="00BE688B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9E61D" wp14:editId="0C753DD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13970" r="10160" b="14605"/>
                <wp:wrapNone/>
                <wp:docPr id="94287378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4F7D2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0BB97DF0" w14:textId="77777777" w:rsidR="008E45BC" w:rsidRDefault="008E45BC" w:rsidP="001945A0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通報提出先</w:t>
      </w:r>
    </w:p>
    <w:p w14:paraId="662105E0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〒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２３１－８８１８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1BEB4A3A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神奈川県横浜市中区北仲通５－５７</w:t>
      </w:r>
    </w:p>
    <w:p w14:paraId="2C8B6378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第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管区海上保安本部海洋情報部監理課情報係</w:t>
      </w:r>
    </w:p>
    <w:p w14:paraId="7A73C89C" w14:textId="77777777" w:rsidR="008E45BC" w:rsidRDefault="008E45BC" w:rsidP="00BD1E84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０４５－２１１－１１１８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46E3F697" w14:textId="77777777" w:rsidR="008E45BC" w:rsidRPr="00D50766" w:rsidRDefault="008E45BC" w:rsidP="00D50766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E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メール</w:t>
      </w:r>
      <w:r w:rsidR="0073601A">
        <w:rPr>
          <w:rFonts w:ascii="Times New Roman" w:hAnsi="Times New Roman" w:cs="ＭＳ 明朝" w:hint="eastAsia"/>
          <w:color w:val="000000"/>
          <w:kern w:val="0"/>
          <w:sz w:val="24"/>
        </w:rPr>
        <w:t>kan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3</w:t>
      </w:r>
      <w:r w:rsidR="0073601A">
        <w:rPr>
          <w:rFonts w:ascii="Times New Roman" w:hAnsi="Times New Roman" w:cs="ＭＳ 明朝" w:hint="eastAsia"/>
          <w:color w:val="000000"/>
          <w:kern w:val="0"/>
          <w:sz w:val="24"/>
        </w:rPr>
        <w:t>-joho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@jodc.go.jp</w:t>
      </w:r>
    </w:p>
    <w:p w14:paraId="3277EAAE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3D72D74C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9BA6063" w14:textId="77777777" w:rsidR="00BD1E84" w:rsidRPr="00BD1E84" w:rsidRDefault="00BD1E84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7E10B7BD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6265BE93" w14:textId="61D4BDB6" w:rsidR="008E45BC" w:rsidRDefault="00BE688B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DC863" wp14:editId="5274B1C5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3970" r="10160" b="14605"/>
                <wp:wrapNone/>
                <wp:docPr id="71644602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E002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NWm0drbAAAABgEAAA8AAABkcnMvZG93&#10;bnJldi54bWxMj81OwzAQhO9IvIO1SNyoU34iGuJUqAJOUInSct4mixPVXkex2waenkUc4Dgzq5lv&#10;y/nonTrQELvABqaTDBRxHZqOrYH12+PFLaiYkBt0gcnAJ0WYV6cnJRZNOPIrHVbJKinhWKCBNqW+&#10;0DrWLXmMk9ATS/YRBo9J5GB1M+BRyr3Tl1mWa48dy0KLPS1aqnervTewyLqXh+ele5r6r/Vu8462&#10;TktrzPnZeH8HKtGY/o7hB1/QoRKmbdhzE5UzII8kca9zUJLO8qsbUNtfQ1el/o9ffQM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VptHa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744D0369" w14:textId="77777777" w:rsidR="000E0458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</w:p>
    <w:p w14:paraId="4988D692" w14:textId="77777777" w:rsidR="008E45BC" w:rsidRDefault="008E45BC" w:rsidP="001945A0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</w:t>
      </w:r>
      <w:r w:rsidR="00FE2856">
        <w:rPr>
          <w:rFonts w:ascii="ＭＳ 明朝" w:hint="eastAsia"/>
          <w:color w:val="000000"/>
          <w:kern w:val="0"/>
          <w:sz w:val="24"/>
        </w:rPr>
        <w:t>令和</w:t>
      </w:r>
      <w:r>
        <w:rPr>
          <w:rFonts w:ascii="ＭＳ 明朝" w:hint="eastAsia"/>
          <w:color w:val="000000"/>
          <w:kern w:val="0"/>
          <w:sz w:val="24"/>
        </w:rPr>
        <w:t xml:space="preserve">　年　月　日に完了したので通知する。</w:t>
      </w:r>
    </w:p>
    <w:p w14:paraId="219C6998" w14:textId="77777777" w:rsidR="008E45BC" w:rsidRP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88BBBCC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通報者　　　　　　　　　　　　　　　　　　　　　　　　　受付印</w:t>
      </w:r>
    </w:p>
    <w:p w14:paraId="73B030D6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94E76A1" w14:textId="34DF1E9B" w:rsidR="00C83295" w:rsidRPr="00C83295" w:rsidRDefault="00BE688B" w:rsidP="00215C39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AD86B6" wp14:editId="4A7CE80D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22225" r="19685" b="15875"/>
                <wp:wrapNone/>
                <wp:docPr id="51963167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88FA" id="直線コネクタ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" strokeweight="2.25pt"/>
            </w:pict>
          </mc:Fallback>
        </mc:AlternateContent>
      </w:r>
    </w:p>
    <w:sectPr w:rsidR="00C83295" w:rsidRPr="00C83295" w:rsidSect="00671DF0">
      <w:pgSz w:w="11906" w:h="16838" w:code="9"/>
      <w:pgMar w:top="1077" w:right="1134" w:bottom="510" w:left="1134" w:header="851" w:footer="992" w:gutter="0"/>
      <w:cols w:space="425"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A3B4" w14:textId="77777777" w:rsidR="00993D7A" w:rsidRDefault="00993D7A" w:rsidP="002E3A01">
      <w:r>
        <w:separator/>
      </w:r>
    </w:p>
  </w:endnote>
  <w:endnote w:type="continuationSeparator" w:id="0">
    <w:p w14:paraId="0CD3BB13" w14:textId="77777777" w:rsidR="00993D7A" w:rsidRDefault="00993D7A" w:rsidP="002E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9509" w14:textId="77777777" w:rsidR="00993D7A" w:rsidRDefault="00993D7A" w:rsidP="002E3A01">
      <w:r>
        <w:separator/>
      </w:r>
    </w:p>
  </w:footnote>
  <w:footnote w:type="continuationSeparator" w:id="0">
    <w:p w14:paraId="7CEED899" w14:textId="77777777" w:rsidR="00993D7A" w:rsidRDefault="00993D7A" w:rsidP="002E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9"/>
    <w:rsid w:val="0000034D"/>
    <w:rsid w:val="0003554F"/>
    <w:rsid w:val="000E0458"/>
    <w:rsid w:val="000E7ECC"/>
    <w:rsid w:val="00167EE8"/>
    <w:rsid w:val="00190171"/>
    <w:rsid w:val="001945A0"/>
    <w:rsid w:val="001A2DA1"/>
    <w:rsid w:val="00215C39"/>
    <w:rsid w:val="00217602"/>
    <w:rsid w:val="00266B70"/>
    <w:rsid w:val="002E3A01"/>
    <w:rsid w:val="00315459"/>
    <w:rsid w:val="003A1F66"/>
    <w:rsid w:val="003C3EEE"/>
    <w:rsid w:val="003C6465"/>
    <w:rsid w:val="0045035C"/>
    <w:rsid w:val="0048203E"/>
    <w:rsid w:val="0049042E"/>
    <w:rsid w:val="0051058A"/>
    <w:rsid w:val="0052087E"/>
    <w:rsid w:val="005A05EC"/>
    <w:rsid w:val="005D7928"/>
    <w:rsid w:val="00664191"/>
    <w:rsid w:val="00671DF0"/>
    <w:rsid w:val="00714044"/>
    <w:rsid w:val="0073601A"/>
    <w:rsid w:val="00736C0F"/>
    <w:rsid w:val="00745BB7"/>
    <w:rsid w:val="007E6126"/>
    <w:rsid w:val="008E45BC"/>
    <w:rsid w:val="009214F7"/>
    <w:rsid w:val="00993D7A"/>
    <w:rsid w:val="009A325C"/>
    <w:rsid w:val="00A75F9D"/>
    <w:rsid w:val="00AB2452"/>
    <w:rsid w:val="00B427BC"/>
    <w:rsid w:val="00B61AB9"/>
    <w:rsid w:val="00B912C5"/>
    <w:rsid w:val="00BD1E84"/>
    <w:rsid w:val="00BE688B"/>
    <w:rsid w:val="00C35DDC"/>
    <w:rsid w:val="00C5543D"/>
    <w:rsid w:val="00C83295"/>
    <w:rsid w:val="00C86ED3"/>
    <w:rsid w:val="00D50766"/>
    <w:rsid w:val="00D56B25"/>
    <w:rsid w:val="00DA7EB7"/>
    <w:rsid w:val="00DC6CB0"/>
    <w:rsid w:val="00E34DD8"/>
    <w:rsid w:val="00E51238"/>
    <w:rsid w:val="00E646BF"/>
    <w:rsid w:val="00E85010"/>
    <w:rsid w:val="00F04682"/>
    <w:rsid w:val="00FC1A38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2B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190171"/>
    <w:rPr>
      <w:color w:val="0000FF"/>
      <w:u w:val="single"/>
    </w:rPr>
  </w:style>
  <w:style w:type="paragraph" w:styleId="a5">
    <w:name w:val="header"/>
    <w:basedOn w:val="a"/>
    <w:link w:val="a6"/>
    <w:rsid w:val="002E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3A01"/>
    <w:rPr>
      <w:kern w:val="2"/>
      <w:sz w:val="21"/>
      <w:szCs w:val="24"/>
    </w:rPr>
  </w:style>
  <w:style w:type="paragraph" w:styleId="a7">
    <w:name w:val="footer"/>
    <w:basedOn w:val="a"/>
    <w:link w:val="a8"/>
    <w:rsid w:val="002E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3A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2023-04-11T06:54:00Z</dcterms:created>
  <dcterms:modified xsi:type="dcterms:W3CDTF">2023-04-11T06:54:00Z</dcterms:modified>
</cp:coreProperties>
</file>